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B5597">
        <w:trPr>
          <w:trHeight w:val="682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B5597">
        <w:trPr>
          <w:trHeight w:val="685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B5597">
        <w:trPr>
          <w:trHeight w:val="699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4B5597" w:rsidRPr="00672194" w14:paraId="38A8CAAC" w14:textId="77777777" w:rsidTr="007535D8">
        <w:trPr>
          <w:trHeight w:val="2281"/>
        </w:trPr>
        <w:tc>
          <w:tcPr>
            <w:tcW w:w="8897" w:type="dxa"/>
            <w:gridSpan w:val="2"/>
            <w:shd w:val="clear" w:color="auto" w:fill="auto"/>
            <w:vAlign w:val="center"/>
          </w:tcPr>
          <w:p w14:paraId="74F20678" w14:textId="221349AA" w:rsidR="004B5597" w:rsidRDefault="004B5597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PREDMET / OPIS POSLA:</w:t>
            </w:r>
          </w:p>
          <w:p w14:paraId="7C19AC15" w14:textId="77777777" w:rsidR="00BD7478" w:rsidRDefault="00BD7478" w:rsidP="00BD7478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4CD6664A" w14:textId="0E4B5C1E" w:rsidR="004B5597" w:rsidRPr="00BD7478" w:rsidRDefault="00BD7478" w:rsidP="00BD7478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D7478">
              <w:rPr>
                <w:rFonts w:ascii="Century Gothic" w:eastAsiaTheme="minorEastAsia" w:hAnsi="Century Gothic"/>
              </w:rPr>
              <w:t>Referenčni</w:t>
            </w:r>
            <w:r w:rsidRPr="00BD747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D71F21">
              <w:rPr>
                <w:rFonts w:ascii="Century Gothic" w:eastAsiaTheme="minorEastAsia" w:hAnsi="Century Gothic"/>
              </w:rPr>
              <w:t>posel obsega</w:t>
            </w:r>
            <w:r w:rsidRPr="00BD747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:</w:t>
            </w:r>
          </w:p>
          <w:p w14:paraId="27A7F952" w14:textId="77777777" w:rsidR="006625A8" w:rsidRPr="004B5597" w:rsidRDefault="006625A8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7714C420" w14:textId="7469EB7F" w:rsidR="004134C5" w:rsidRPr="004134C5" w:rsidRDefault="004134C5" w:rsidP="004134C5">
            <w:pPr>
              <w:pStyle w:val="Odstavekseznama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  <w:r w:rsidRPr="004134C5">
              <w:rPr>
                <w:rFonts w:ascii="Century Gothic" w:eastAsiaTheme="minorEastAsia" w:hAnsi="Century Gothic"/>
              </w:rPr>
              <w:t>dobav</w:t>
            </w:r>
            <w:r w:rsidR="009A27ED">
              <w:rPr>
                <w:rFonts w:ascii="Century Gothic" w:eastAsiaTheme="minorEastAsia" w:hAnsi="Century Gothic"/>
              </w:rPr>
              <w:t>a</w:t>
            </w:r>
            <w:r w:rsidRPr="004134C5">
              <w:rPr>
                <w:rFonts w:ascii="Century Gothic" w:eastAsiaTheme="minorEastAsia" w:hAnsi="Century Gothic"/>
              </w:rPr>
              <w:t>, montaž</w:t>
            </w:r>
            <w:r w:rsidR="009A27ED">
              <w:rPr>
                <w:rFonts w:ascii="Century Gothic" w:eastAsiaTheme="minorEastAsia" w:hAnsi="Century Gothic"/>
              </w:rPr>
              <w:t>a</w:t>
            </w:r>
            <w:r w:rsidRPr="004134C5">
              <w:rPr>
                <w:rFonts w:ascii="Century Gothic" w:eastAsiaTheme="minorEastAsia" w:hAnsi="Century Gothic"/>
              </w:rPr>
              <w:t xml:space="preserve"> in postavitev ali prestavitev vsaj </w:t>
            </w:r>
            <w:r w:rsidR="00891C5F">
              <w:rPr>
                <w:rFonts w:ascii="Century Gothic" w:eastAsiaTheme="minorEastAsia" w:hAnsi="Century Gothic"/>
              </w:rPr>
              <w:t>3</w:t>
            </w:r>
            <w:r w:rsidRPr="004134C5">
              <w:rPr>
                <w:rFonts w:ascii="Century Gothic" w:eastAsiaTheme="minorEastAsia" w:hAnsi="Century Gothic"/>
              </w:rPr>
              <w:t xml:space="preserve"> kolesarskih postaj (</w:t>
            </w:r>
            <w:r w:rsidR="00891C5F">
              <w:rPr>
                <w:rFonts w:ascii="Century Gothic" w:eastAsiaTheme="minorEastAsia" w:hAnsi="Century Gothic"/>
              </w:rPr>
              <w:t>postaj za izposojo</w:t>
            </w:r>
            <w:r w:rsidRPr="004134C5">
              <w:rPr>
                <w:rFonts w:ascii="Century Gothic" w:eastAsiaTheme="minorEastAsia" w:hAnsi="Century Gothic"/>
              </w:rPr>
              <w:t xml:space="preserve">) z nameščenim »totemom« oz. kioskom in </w:t>
            </w:r>
            <w:proofErr w:type="spellStart"/>
            <w:r w:rsidRPr="004134C5">
              <w:rPr>
                <w:rFonts w:ascii="Century Gothic" w:eastAsiaTheme="minorEastAsia" w:hAnsi="Century Gothic"/>
              </w:rPr>
              <w:t>lcd</w:t>
            </w:r>
            <w:proofErr w:type="spellEnd"/>
            <w:r w:rsidRPr="004134C5">
              <w:rPr>
                <w:rFonts w:ascii="Century Gothic" w:eastAsiaTheme="minorEastAsia" w:hAnsi="Century Gothic"/>
              </w:rPr>
              <w:t xml:space="preserve"> zaslonom</w:t>
            </w:r>
            <w:r w:rsidRPr="004134C5">
              <w:rPr>
                <w:rFonts w:ascii="Century Gothic" w:eastAsiaTheme="minorEastAsia" w:hAnsi="Century Gothic"/>
                <w:sz w:val="18"/>
                <w:szCs w:val="22"/>
              </w:rPr>
              <w:t xml:space="preserve"> </w:t>
            </w:r>
            <w:r w:rsidR="00891C5F">
              <w:rPr>
                <w:rFonts w:ascii="Century Gothic" w:eastAsiaTheme="minorEastAsia" w:hAnsi="Century Gothic"/>
                <w:sz w:val="18"/>
                <w:szCs w:val="22"/>
              </w:rPr>
              <w:t xml:space="preserve">in </w:t>
            </w:r>
            <w:r w:rsidR="00891C5F" w:rsidRPr="00A54F1C">
              <w:rPr>
                <w:rFonts w:ascii="Century Gothic" w:eastAsiaTheme="minorEastAsia" w:hAnsi="Century Gothic"/>
              </w:rPr>
              <w:t>z najmanj desetimi električnimi ključavnicami</w:t>
            </w:r>
            <w:r w:rsidR="00D71F21">
              <w:rPr>
                <w:rFonts w:ascii="Century Gothic" w:eastAsiaTheme="minorEastAsia" w:hAnsi="Century Gothic"/>
              </w:rPr>
              <w:t xml:space="preserve"> in</w:t>
            </w:r>
          </w:p>
          <w:p w14:paraId="0F36FDB4" w14:textId="77777777" w:rsidR="004134C5" w:rsidRPr="004134C5" w:rsidRDefault="004134C5" w:rsidP="004134C5">
            <w:pPr>
              <w:pStyle w:val="Odstavekseznama"/>
              <w:spacing w:line="276" w:lineRule="auto"/>
              <w:ind w:left="644"/>
              <w:jc w:val="both"/>
              <w:rPr>
                <w:rFonts w:ascii="Century Gothic" w:eastAsiaTheme="minorEastAsia" w:hAnsi="Century Gothic"/>
                <w:sz w:val="18"/>
              </w:rPr>
            </w:pPr>
          </w:p>
          <w:p w14:paraId="0DF8D7B4" w14:textId="68A40375" w:rsidR="004B5597" w:rsidRPr="004134C5" w:rsidRDefault="004134C5" w:rsidP="004134C5">
            <w:pPr>
              <w:pStyle w:val="Odstavekseznama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  <w:r w:rsidRPr="004134C5">
              <w:rPr>
                <w:rFonts w:ascii="Century Gothic" w:eastAsiaTheme="minorEastAsia" w:hAnsi="Century Gothic"/>
              </w:rPr>
              <w:t>dobav</w:t>
            </w:r>
            <w:r w:rsidR="009A27ED">
              <w:rPr>
                <w:rFonts w:ascii="Century Gothic" w:eastAsiaTheme="minorEastAsia" w:hAnsi="Century Gothic"/>
              </w:rPr>
              <w:t>a</w:t>
            </w:r>
            <w:r w:rsidRPr="004134C5">
              <w:rPr>
                <w:rFonts w:ascii="Century Gothic" w:eastAsiaTheme="minorEastAsia" w:hAnsi="Century Gothic"/>
              </w:rPr>
              <w:t xml:space="preserve"> vsaj </w:t>
            </w:r>
            <w:r w:rsidR="00891C5F">
              <w:rPr>
                <w:rFonts w:ascii="Century Gothic" w:eastAsiaTheme="minorEastAsia" w:hAnsi="Century Gothic"/>
              </w:rPr>
              <w:t>10</w:t>
            </w:r>
            <w:r w:rsidRPr="004134C5">
              <w:rPr>
                <w:rFonts w:ascii="Century Gothic" w:eastAsiaTheme="minorEastAsia" w:hAnsi="Century Gothic"/>
              </w:rPr>
              <w:t xml:space="preserve"> novih </w:t>
            </w:r>
            <w:r w:rsidR="00891C5F">
              <w:rPr>
                <w:rFonts w:ascii="Century Gothic" w:eastAsiaTheme="minorEastAsia" w:hAnsi="Century Gothic"/>
              </w:rPr>
              <w:t xml:space="preserve">navadnih </w:t>
            </w:r>
            <w:r w:rsidRPr="004134C5">
              <w:rPr>
                <w:rFonts w:ascii="Century Gothic" w:eastAsiaTheme="minorEastAsia" w:hAnsi="Century Gothic"/>
              </w:rPr>
              <w:t>koles</w:t>
            </w:r>
            <w:r w:rsidR="00BD7478">
              <w:rPr>
                <w:rFonts w:ascii="Century Gothic" w:eastAsiaTheme="minorEastAsia" w:hAnsi="Century Gothic"/>
              </w:rPr>
              <w:t xml:space="preserve"> in </w:t>
            </w:r>
          </w:p>
          <w:p w14:paraId="5E75470F" w14:textId="0DD47852" w:rsidR="00891C5F" w:rsidRPr="004134C5" w:rsidRDefault="00BD7478" w:rsidP="00891C5F">
            <w:pPr>
              <w:pStyle w:val="Odstavekseznama"/>
              <w:spacing w:line="276" w:lineRule="auto"/>
              <w:ind w:left="644"/>
              <w:jc w:val="both"/>
              <w:rPr>
                <w:rFonts w:ascii="Century Gothic" w:eastAsiaTheme="minorEastAsia" w:hAnsi="Century Gothic"/>
                <w:sz w:val="18"/>
              </w:rPr>
            </w:pPr>
            <w:r>
              <w:rPr>
                <w:rFonts w:ascii="Century Gothic" w:eastAsiaTheme="minorEastAsia" w:hAnsi="Century Gothic"/>
                <w:sz w:val="18"/>
              </w:rPr>
              <w:t xml:space="preserve"> </w:t>
            </w:r>
          </w:p>
          <w:p w14:paraId="5433E616" w14:textId="352FC0B7" w:rsidR="00891C5F" w:rsidRPr="004134C5" w:rsidRDefault="00891C5F" w:rsidP="00891C5F">
            <w:pPr>
              <w:pStyle w:val="Odstavekseznama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  <w:r w:rsidRPr="004134C5">
              <w:rPr>
                <w:rFonts w:ascii="Century Gothic" w:eastAsiaTheme="minorEastAsia" w:hAnsi="Century Gothic"/>
              </w:rPr>
              <w:t>dobav</w:t>
            </w:r>
            <w:r>
              <w:rPr>
                <w:rFonts w:ascii="Century Gothic" w:eastAsiaTheme="minorEastAsia" w:hAnsi="Century Gothic"/>
              </w:rPr>
              <w:t>a</w:t>
            </w:r>
            <w:r w:rsidRPr="004134C5">
              <w:rPr>
                <w:rFonts w:ascii="Century Gothic" w:eastAsiaTheme="minorEastAsia" w:hAnsi="Century Gothic"/>
              </w:rPr>
              <w:t xml:space="preserve"> vsaj </w:t>
            </w:r>
            <w:r>
              <w:rPr>
                <w:rFonts w:ascii="Century Gothic" w:eastAsiaTheme="minorEastAsia" w:hAnsi="Century Gothic"/>
              </w:rPr>
              <w:t>5</w:t>
            </w:r>
            <w:r w:rsidRPr="004134C5">
              <w:rPr>
                <w:rFonts w:ascii="Century Gothic" w:eastAsiaTheme="minorEastAsia" w:hAnsi="Century Gothic"/>
              </w:rPr>
              <w:t xml:space="preserve"> novi</w:t>
            </w:r>
            <w:bookmarkStart w:id="1" w:name="_GoBack"/>
            <w:bookmarkEnd w:id="1"/>
            <w:r w:rsidRPr="004134C5">
              <w:rPr>
                <w:rFonts w:ascii="Century Gothic" w:eastAsiaTheme="minorEastAsia" w:hAnsi="Century Gothic"/>
              </w:rPr>
              <w:t xml:space="preserve">h </w:t>
            </w:r>
            <w:r>
              <w:rPr>
                <w:rFonts w:ascii="Century Gothic" w:eastAsiaTheme="minorEastAsia" w:hAnsi="Century Gothic"/>
              </w:rPr>
              <w:t xml:space="preserve">električnih </w:t>
            </w:r>
            <w:r w:rsidRPr="004134C5">
              <w:rPr>
                <w:rFonts w:ascii="Century Gothic" w:eastAsiaTheme="minorEastAsia" w:hAnsi="Century Gothic"/>
              </w:rPr>
              <w:t>koles</w:t>
            </w:r>
          </w:p>
          <w:p w14:paraId="29771E6F" w14:textId="77777777" w:rsidR="004134C5" w:rsidRPr="004134C5" w:rsidRDefault="004134C5" w:rsidP="004134C5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</w:p>
          <w:p w14:paraId="581F0251" w14:textId="1B1440D5" w:rsidR="004134C5" w:rsidRPr="004134C5" w:rsidRDefault="004134C5" w:rsidP="00A30967">
            <w:pPr>
              <w:pStyle w:val="Odstavekseznama"/>
              <w:spacing w:line="276" w:lineRule="auto"/>
              <w:ind w:left="64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0164F4" w:rsidRPr="00672194" w14:paraId="53E71472" w14:textId="77777777" w:rsidTr="004B5597">
        <w:trPr>
          <w:trHeight w:val="721"/>
        </w:trPr>
        <w:tc>
          <w:tcPr>
            <w:tcW w:w="2691" w:type="dxa"/>
            <w:shd w:val="clear" w:color="auto" w:fill="auto"/>
            <w:vAlign w:val="center"/>
          </w:tcPr>
          <w:p w14:paraId="3E73FBE1" w14:textId="5574D4C0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r w:rsidR="004B5597"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7A51B9E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4B559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15A58807" w:rsidR="00147065" w:rsidRPr="00672194" w:rsidRDefault="005C20D2" w:rsidP="004B5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2910D" w14:textId="77777777" w:rsidR="00DB0969" w:rsidRPr="00EC6066" w:rsidRDefault="00DB0969" w:rsidP="006538C7">
      <w:r>
        <w:separator/>
      </w:r>
    </w:p>
  </w:endnote>
  <w:endnote w:type="continuationSeparator" w:id="0">
    <w:p w14:paraId="53179729" w14:textId="77777777" w:rsidR="00DB0969" w:rsidRPr="00EC6066" w:rsidRDefault="00DB096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12B7D" w14:textId="77777777" w:rsidR="00DB0969" w:rsidRPr="00EC6066" w:rsidRDefault="00DB0969" w:rsidP="006538C7">
      <w:r>
        <w:separator/>
      </w:r>
    </w:p>
  </w:footnote>
  <w:footnote w:type="continuationSeparator" w:id="0">
    <w:p w14:paraId="294A2CCB" w14:textId="77777777" w:rsidR="00DB0969" w:rsidRPr="00EC6066" w:rsidRDefault="00DB096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8278DE"/>
    <w:multiLevelType w:val="hybridMultilevel"/>
    <w:tmpl w:val="71A8A936"/>
    <w:lvl w:ilvl="0" w:tplc="50D8BF98">
      <w:start w:val="48"/>
      <w:numFmt w:val="bullet"/>
      <w:lvlText w:val="o"/>
      <w:lvlJc w:val="left"/>
      <w:pPr>
        <w:ind w:left="644" w:hanging="360"/>
      </w:pPr>
      <w:rPr>
        <w:rFonts w:ascii="Wingdings" w:eastAsiaTheme="minorEastAsia" w:hAnsi="Wingdings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53FAD"/>
    <w:rsid w:val="00067027"/>
    <w:rsid w:val="00071BC8"/>
    <w:rsid w:val="00086526"/>
    <w:rsid w:val="000B0A63"/>
    <w:rsid w:val="00147065"/>
    <w:rsid w:val="001D1ADF"/>
    <w:rsid w:val="001F1B88"/>
    <w:rsid w:val="0022038E"/>
    <w:rsid w:val="00226C77"/>
    <w:rsid w:val="00274C0A"/>
    <w:rsid w:val="0028681C"/>
    <w:rsid w:val="002B2E4B"/>
    <w:rsid w:val="002D7E04"/>
    <w:rsid w:val="00300E21"/>
    <w:rsid w:val="003375EC"/>
    <w:rsid w:val="003549CC"/>
    <w:rsid w:val="0038236E"/>
    <w:rsid w:val="003A0996"/>
    <w:rsid w:val="004134C5"/>
    <w:rsid w:val="00423A3E"/>
    <w:rsid w:val="0045005B"/>
    <w:rsid w:val="00462536"/>
    <w:rsid w:val="004636CB"/>
    <w:rsid w:val="004B5597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625A8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13ABE"/>
    <w:rsid w:val="00856D1D"/>
    <w:rsid w:val="00891C5F"/>
    <w:rsid w:val="00901AF9"/>
    <w:rsid w:val="00974FAA"/>
    <w:rsid w:val="009A27ED"/>
    <w:rsid w:val="009B565A"/>
    <w:rsid w:val="00A30967"/>
    <w:rsid w:val="00AB22AD"/>
    <w:rsid w:val="00AF2E37"/>
    <w:rsid w:val="00B2451F"/>
    <w:rsid w:val="00B5519F"/>
    <w:rsid w:val="00B81AE9"/>
    <w:rsid w:val="00B83E6B"/>
    <w:rsid w:val="00BA062B"/>
    <w:rsid w:val="00BA1F60"/>
    <w:rsid w:val="00BB64B2"/>
    <w:rsid w:val="00BC595C"/>
    <w:rsid w:val="00BD7478"/>
    <w:rsid w:val="00C113FE"/>
    <w:rsid w:val="00C14C14"/>
    <w:rsid w:val="00C6112D"/>
    <w:rsid w:val="00C64BC7"/>
    <w:rsid w:val="00CA058D"/>
    <w:rsid w:val="00CC68A6"/>
    <w:rsid w:val="00CF6699"/>
    <w:rsid w:val="00D36484"/>
    <w:rsid w:val="00D71F21"/>
    <w:rsid w:val="00D82AC7"/>
    <w:rsid w:val="00DA5486"/>
    <w:rsid w:val="00DB0969"/>
    <w:rsid w:val="00DB51C0"/>
    <w:rsid w:val="00E40810"/>
    <w:rsid w:val="00ED6563"/>
    <w:rsid w:val="00F15A74"/>
    <w:rsid w:val="00F62834"/>
    <w:rsid w:val="00FA66E5"/>
    <w:rsid w:val="00FB0371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4B5597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FB037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B0371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B0371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03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0371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037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0371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2D7E04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Uroš Jakopič</cp:lastModifiedBy>
  <cp:revision>4</cp:revision>
  <dcterms:created xsi:type="dcterms:W3CDTF">2023-08-17T10:50:00Z</dcterms:created>
  <dcterms:modified xsi:type="dcterms:W3CDTF">2023-08-18T07:41:00Z</dcterms:modified>
</cp:coreProperties>
</file>